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DD7" w:rsidRDefault="00211DD7" w:rsidP="00211DD7">
      <w:r>
        <w:t xml:space="preserve">Методы оценки профессиональных и личностных качеств граждан Российской Федерации (государственных гражданских служащих), применяемые при проведении конкурса: </w:t>
      </w:r>
    </w:p>
    <w:p w:rsidR="00211DD7" w:rsidRDefault="00211DD7" w:rsidP="00211DD7">
      <w:r>
        <w:t xml:space="preserve">1. Тестирование </w:t>
      </w:r>
    </w:p>
    <w:p w:rsidR="00211DD7" w:rsidRDefault="00211DD7" w:rsidP="00211DD7">
      <w:r>
        <w:t>При тестировании используется единый перечень, состоящий из  60 вопросов:</w:t>
      </w:r>
    </w:p>
    <w:p w:rsidR="00211DD7" w:rsidRDefault="00211DD7" w:rsidP="00211DD7">
      <w:r>
        <w:t xml:space="preserve">- первая часть теста состоит из </w:t>
      </w:r>
      <w:r w:rsidR="00DB25ED">
        <w:t>30</w:t>
      </w:r>
      <w:r>
        <w:t xml:space="preserve"> общих вопросов на соответствие базовым квалификационным требованиям (для оценки уровня владения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гражданской службе и о противодействии коррупции, знаниями и умениями в сфере информационно-коммуникационных технологий);</w:t>
      </w:r>
    </w:p>
    <w:p w:rsidR="00211DD7" w:rsidRDefault="00211DD7" w:rsidP="00211DD7">
      <w:r>
        <w:t>- вторая часть теста состоит из 3</w:t>
      </w:r>
      <w:r w:rsidR="00DB25ED">
        <w:t>0</w:t>
      </w:r>
      <w:bookmarkStart w:id="0" w:name="_GoBack"/>
      <w:bookmarkEnd w:id="0"/>
      <w:r>
        <w:t xml:space="preserve"> профессиональных вопросов (для оценки знаний и умений по вопросам профессиональной служебной деятельности). </w:t>
      </w:r>
    </w:p>
    <w:p w:rsidR="00211DD7" w:rsidRDefault="00211DD7" w:rsidP="00211DD7">
      <w:r>
        <w:t>На каждый вопрос теста может быть только один верный вариант ответа. Для прохождения тестирования кандидатам предоставляется 60 минут. Тестирование считается пройденным, если кандидат правильно ответил на 70 и более процентов заданных вопросов.</w:t>
      </w:r>
    </w:p>
    <w:p w:rsidR="00211DD7" w:rsidRDefault="00211DD7" w:rsidP="00211DD7">
      <w:r>
        <w:t>2. Индивидуальное собеседование.</w:t>
      </w:r>
    </w:p>
    <w:p w:rsidR="00B77B3C" w:rsidRDefault="00211DD7" w:rsidP="00211DD7">
      <w:r>
        <w:t>Кроме того,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размещен предварительный квалификационный тест (вне рамок конкурса) для самостоятельной оценки кандидатом своего профессионального уровня.</w:t>
      </w:r>
    </w:p>
    <w:sectPr w:rsidR="00B77B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DD7"/>
    <w:rsid w:val="00211DD7"/>
    <w:rsid w:val="00B77B3C"/>
    <w:rsid w:val="00D45C0E"/>
    <w:rsid w:val="00D70E07"/>
    <w:rsid w:val="00DB2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213</Words>
  <Characters>1220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dc:creator>
  <cp:lastModifiedBy>Sacha</cp:lastModifiedBy>
  <cp:revision>6</cp:revision>
  <dcterms:created xsi:type="dcterms:W3CDTF">2018-08-07T08:26:00Z</dcterms:created>
  <dcterms:modified xsi:type="dcterms:W3CDTF">2018-08-28T09:28:00Z</dcterms:modified>
</cp:coreProperties>
</file>